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>National Senior Division Business Meeting July 2019</w:t>
      </w:r>
    </w:p>
    <w:p w:rsidR="000644FC" w:rsidRPr="000644FC" w:rsidRDefault="000644FC" w:rsidP="000644FC">
      <w:pPr>
        <w:rPr>
          <w:rFonts w:ascii="Arial" w:hAnsi="Arial"/>
          <w:sz w:val="28"/>
        </w:rPr>
      </w:pPr>
    </w:p>
    <w:p w:rsidR="00915568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>The meeting began at 1:15 p.m. Ruth Sager, President, began with listing the agenda for the meeting</w:t>
      </w:r>
      <w:r>
        <w:rPr>
          <w:rFonts w:ascii="Arial" w:hAnsi="Arial"/>
          <w:sz w:val="28"/>
        </w:rPr>
        <w:t>.</w:t>
      </w:r>
      <w:r w:rsidRPr="000644FC">
        <w:rPr>
          <w:rFonts w:ascii="Arial" w:hAnsi="Arial"/>
          <w:sz w:val="28"/>
        </w:rPr>
        <w:t xml:space="preserve"> </w:t>
      </w:r>
    </w:p>
    <w:p w:rsidR="00915568" w:rsidRDefault="00915568" w:rsidP="000644FC">
      <w:pPr>
        <w:rPr>
          <w:rFonts w:ascii="Arial" w:hAnsi="Arial"/>
          <w:sz w:val="28"/>
        </w:rPr>
      </w:pP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>Ruth introduced Robert Leslie Newman as our webmaster for our division.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He records the conference calls which are also sponsored by the Senior Division.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 xml:space="preserve">He gave our website </w:t>
      </w:r>
      <w:r w:rsidR="0001782C">
        <w:rPr>
          <w:rFonts w:ascii="Arial" w:hAnsi="Arial"/>
          <w:sz w:val="28"/>
        </w:rPr>
        <w:t>at</w:t>
      </w:r>
      <w:r w:rsidRPr="000644FC">
        <w:rPr>
          <w:rFonts w:ascii="Arial" w:hAnsi="Arial"/>
          <w:sz w:val="28"/>
        </w:rPr>
        <w:t>: seniors</w:t>
      </w:r>
      <w:r>
        <w:rPr>
          <w:rFonts w:ascii="Arial" w:hAnsi="Arial"/>
          <w:sz w:val="28"/>
        </w:rPr>
        <w:t>.</w:t>
      </w:r>
      <w:r w:rsidRPr="000644FC">
        <w:rPr>
          <w:rFonts w:ascii="Arial" w:hAnsi="Arial"/>
          <w:sz w:val="28"/>
        </w:rPr>
        <w:t>nfb.org.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He described all of the information</w:t>
      </w:r>
      <w:r w:rsidR="0097207A">
        <w:rPr>
          <w:rFonts w:ascii="Arial" w:hAnsi="Arial"/>
          <w:sz w:val="28"/>
        </w:rPr>
        <w:t xml:space="preserve"> that is on this website such as</w:t>
      </w:r>
      <w:r w:rsidRPr="000644FC">
        <w:rPr>
          <w:rFonts w:ascii="Arial" w:hAnsi="Arial"/>
          <w:sz w:val="28"/>
        </w:rPr>
        <w:t xml:space="preserve"> links for:</w:t>
      </w:r>
      <w:r w:rsidR="00054335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conference calls; talking books; connecting with senior divisions in 14 states; a link to sign up for our list serve; and a link for a list of our officers.</w:t>
      </w:r>
    </w:p>
    <w:p w:rsidR="000644FC" w:rsidRPr="000644FC" w:rsidRDefault="000644FC" w:rsidP="000644FC">
      <w:pPr>
        <w:rPr>
          <w:rFonts w:ascii="Arial" w:hAnsi="Arial"/>
          <w:sz w:val="28"/>
        </w:rPr>
      </w:pP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 xml:space="preserve">We had several seniors give their impressions of our first National Senior </w:t>
      </w:r>
      <w:r w:rsidRPr="000644FC">
        <w:rPr>
          <w:rFonts w:ascii="Arial" w:hAnsi="Arial"/>
          <w:sz w:val="28"/>
        </w:rPr>
        <w:t>retreat</w:t>
      </w:r>
      <w:r w:rsidRPr="000644FC">
        <w:rPr>
          <w:rFonts w:ascii="Arial" w:hAnsi="Arial"/>
          <w:sz w:val="28"/>
        </w:rPr>
        <w:t xml:space="preserve"> held in South Carolina at Rocky Bottom.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Geri McGinty gave her age as 75, and said that she had worn shades to an apple orchard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and how she shopped with her shades on.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She said that they really feed you in South Carolina!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She talked about the power going out in the camp one evening, and how it might have been a plot by the staff to insure the wearing of shades!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She talked about using your knowledge and that she was happy for the experience of this training.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Also, that there were many fun times such as a talent show.</w:t>
      </w:r>
    </w:p>
    <w:p w:rsidR="0097207A" w:rsidRDefault="0097207A" w:rsidP="000644FC">
      <w:pPr>
        <w:rPr>
          <w:rFonts w:ascii="Arial" w:hAnsi="Arial"/>
          <w:sz w:val="28"/>
        </w:rPr>
      </w:pP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>Pat Pyle spoke that it was a life changing experience, and that she really hadn’t wanted to go.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She flew by herself, and that it was hard to ask for help.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She said that she now uses her cane and that she has learned Braille having read 300pages.</w:t>
      </w:r>
      <w:r w:rsidR="0097207A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Pat talked about the field trip which included a distillery and how that was a blast!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She also met a gentleman who talked to her about his difficulties with having a head injury and expressed how there is more to life than our focus on our difficulties.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She really likes to help others.</w:t>
      </w:r>
    </w:p>
    <w:p w:rsidR="0097207A" w:rsidRDefault="0097207A" w:rsidP="000644FC">
      <w:pPr>
        <w:rPr>
          <w:rFonts w:ascii="Arial" w:hAnsi="Arial"/>
          <w:sz w:val="28"/>
        </w:rPr>
      </w:pP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lastRenderedPageBreak/>
        <w:t>Ed Poindexter spoke of the wonderful time he had, and how he found a new family! His goal has been to become a deacon in his church, and how he did not have all of the tools for accomplishing this.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He has found out about these tools for his toolbox; one of them being to open your mouth, and ask.</w:t>
      </w:r>
      <w:r w:rsidR="00450ABD">
        <w:rPr>
          <w:rFonts w:ascii="Arial" w:hAnsi="Arial"/>
          <w:sz w:val="28"/>
        </w:rPr>
        <w:t xml:space="preserve"> </w:t>
      </w:r>
    </w:p>
    <w:p w:rsidR="000644FC" w:rsidRPr="000644FC" w:rsidRDefault="000644FC" w:rsidP="000644FC">
      <w:pPr>
        <w:rPr>
          <w:rFonts w:ascii="Arial" w:hAnsi="Arial"/>
          <w:sz w:val="28"/>
        </w:rPr>
      </w:pP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>Peggy Chong spoke with us about being the Blind History Lady, and how she finds our blind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ancestors throughout history who have lived lives which have enhanced our purposes.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 xml:space="preserve">One of these individuals was John Sweringer from South Carolina who was a lawyer and the State Superintendent of Education in the early 1900’s. </w:t>
      </w:r>
    </w:p>
    <w:p w:rsidR="0097207A" w:rsidRDefault="0097207A" w:rsidP="000644FC">
      <w:pPr>
        <w:rPr>
          <w:rFonts w:ascii="Arial" w:hAnsi="Arial"/>
          <w:sz w:val="28"/>
        </w:rPr>
      </w:pPr>
    </w:p>
    <w:p w:rsidR="00450ABD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>Another lady was Elena Zelayeth, a blind Hispanic lady who was a cook and had her own cooking show.</w:t>
      </w:r>
      <w:r w:rsidR="0097207A">
        <w:rPr>
          <w:rFonts w:ascii="Arial" w:hAnsi="Arial"/>
          <w:sz w:val="28"/>
        </w:rPr>
        <w:t xml:space="preserve"> </w:t>
      </w:r>
    </w:p>
    <w:p w:rsidR="00450ABD" w:rsidRDefault="00450ABD" w:rsidP="000644FC">
      <w:pPr>
        <w:rPr>
          <w:rFonts w:ascii="Arial" w:hAnsi="Arial"/>
          <w:sz w:val="28"/>
        </w:rPr>
      </w:pP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>Pe</w:t>
      </w:r>
      <w:r w:rsidR="0097207A">
        <w:rPr>
          <w:rFonts w:ascii="Arial" w:hAnsi="Arial"/>
          <w:sz w:val="28"/>
        </w:rPr>
        <w:t>ggy gave her email address: theblindhistory</w:t>
      </w:r>
      <w:r w:rsidRPr="000644FC">
        <w:rPr>
          <w:rFonts w:ascii="Arial" w:hAnsi="Arial"/>
          <w:sz w:val="28"/>
        </w:rPr>
        <w:t>lady@gmail.com</w:t>
      </w:r>
    </w:p>
    <w:p w:rsidR="000644FC" w:rsidRPr="000644FC" w:rsidRDefault="000644FC" w:rsidP="000644FC">
      <w:pPr>
        <w:rPr>
          <w:rFonts w:ascii="Arial" w:hAnsi="Arial"/>
          <w:sz w:val="28"/>
        </w:rPr>
      </w:pP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>Dan Frye, a representative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from Aira described this technology.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He mentioned that Aira was located in the Exhibit Hall at B-5, and that they were offering the free use of Aira for the duration of the conference. He described that this technology was a bridge to sighted information.</w:t>
      </w:r>
    </w:p>
    <w:p w:rsidR="000644FC" w:rsidRPr="000644FC" w:rsidRDefault="000644FC" w:rsidP="000644FC">
      <w:pPr>
        <w:rPr>
          <w:rFonts w:ascii="Arial" w:hAnsi="Arial"/>
          <w:sz w:val="28"/>
        </w:rPr>
      </w:pP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>Dale Holden from the Seniors in Charge program at the Colorado Center for the Blind and Dr. Bryan Delude from Blind Inc.</w:t>
      </w:r>
      <w:r w:rsidR="00450ABD">
        <w:rPr>
          <w:rFonts w:ascii="Arial" w:hAnsi="Arial"/>
          <w:sz w:val="28"/>
        </w:rPr>
        <w:t>,</w:t>
      </w:r>
      <w:r w:rsidRPr="000644FC">
        <w:rPr>
          <w:rFonts w:ascii="Arial" w:hAnsi="Arial"/>
          <w:sz w:val="28"/>
        </w:rPr>
        <w:t xml:space="preserve"> located in Minnesota spoke about senior programs in their respective states.</w:t>
      </w:r>
      <w:r w:rsidR="00450ABD">
        <w:rPr>
          <w:rFonts w:ascii="Arial" w:hAnsi="Arial"/>
          <w:sz w:val="28"/>
        </w:rPr>
        <w:t xml:space="preserve"> </w:t>
      </w:r>
    </w:p>
    <w:p w:rsidR="000644FC" w:rsidRPr="000644FC" w:rsidRDefault="000644FC" w:rsidP="000644FC">
      <w:pPr>
        <w:rPr>
          <w:rFonts w:ascii="Arial" w:hAnsi="Arial"/>
          <w:sz w:val="28"/>
        </w:rPr>
      </w:pP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>Then we focused on what senior divisions are doing in other states</w:t>
      </w:r>
      <w:r w:rsidR="00450ABD">
        <w:rPr>
          <w:rFonts w:ascii="Arial" w:hAnsi="Arial"/>
          <w:sz w:val="28"/>
        </w:rPr>
        <w:t>:</w:t>
      </w:r>
      <w:r w:rsidRPr="000644FC">
        <w:rPr>
          <w:rFonts w:ascii="Arial" w:hAnsi="Arial"/>
          <w:sz w:val="28"/>
        </w:rPr>
        <w:t xml:space="preserve"> Susie Stanzel from Kansas spoke about the Senior division, and all that they are doing.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They have been having conference calls once a month. Larry Sebranek from Idaho said that their seniors meet for lunch and have rather casual meetings.</w:t>
      </w: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lastRenderedPageBreak/>
        <w:t>Sandy Halverson from Virginia, and Judy Sanders from Minnesota also spoke</w:t>
      </w:r>
    </w:p>
    <w:p w:rsidR="000644FC" w:rsidRPr="000644FC" w:rsidRDefault="000644FC" w:rsidP="000644FC">
      <w:pPr>
        <w:rPr>
          <w:rFonts w:ascii="Arial" w:hAnsi="Arial"/>
          <w:sz w:val="28"/>
        </w:rPr>
      </w:pP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>Rickie Enger</w:t>
      </w:r>
      <w:bookmarkStart w:id="0" w:name="_GoBack"/>
      <w:bookmarkEnd w:id="0"/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from Hadley Institute spoke about their 100 year birthday in the year 2020.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She talked about discussion groups, technology instructional videos, a podcast called Hadley Presents, and about their website, Hadley.edu</w:t>
      </w:r>
      <w:r w:rsidR="00450ABD">
        <w:rPr>
          <w:rFonts w:ascii="Arial" w:hAnsi="Arial"/>
          <w:sz w:val="28"/>
        </w:rPr>
        <w:t>,</w:t>
      </w:r>
      <w:r w:rsidRPr="000644FC">
        <w:rPr>
          <w:rFonts w:ascii="Arial" w:hAnsi="Arial"/>
          <w:sz w:val="28"/>
        </w:rPr>
        <w:t xml:space="preserve"> where you can acquire your diploma.</w:t>
      </w:r>
      <w:r w:rsidR="00450ABD">
        <w:rPr>
          <w:rFonts w:ascii="Arial" w:hAnsi="Arial"/>
          <w:sz w:val="28"/>
        </w:rPr>
        <w:t xml:space="preserve"> </w:t>
      </w:r>
    </w:p>
    <w:p w:rsidR="000644FC" w:rsidRPr="000644FC" w:rsidRDefault="000644FC" w:rsidP="000644FC">
      <w:pPr>
        <w:rPr>
          <w:rFonts w:ascii="Arial" w:hAnsi="Arial"/>
          <w:sz w:val="28"/>
        </w:rPr>
      </w:pP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>Our treasurer’s report indicated $2509.87. We give $60 per month to the PAC plan; and $200 are committed to each fund.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We voted to keep these same amounts this year. We also have a 50/50 raffle going on this convention.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>We approved the minutes from last year’s convention.</w:t>
      </w:r>
      <w:r w:rsidR="00450ABD">
        <w:rPr>
          <w:rFonts w:ascii="Arial" w:hAnsi="Arial"/>
          <w:sz w:val="28"/>
        </w:rPr>
        <w:t xml:space="preserve"> </w:t>
      </w:r>
      <w:r w:rsidRPr="000644FC">
        <w:rPr>
          <w:rFonts w:ascii="Arial" w:hAnsi="Arial"/>
          <w:sz w:val="28"/>
        </w:rPr>
        <w:t xml:space="preserve">Glen Crosby and Jane Degenshein were re-elected as board members. </w:t>
      </w: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>Our meeting adjourned at 3:32 p.m.</w:t>
      </w:r>
    </w:p>
    <w:p w:rsidR="000644FC" w:rsidRDefault="000644FC" w:rsidP="000644FC">
      <w:pPr>
        <w:rPr>
          <w:rFonts w:ascii="Arial" w:hAnsi="Arial"/>
          <w:sz w:val="28"/>
        </w:rPr>
      </w:pP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>Respectfully submitted,</w:t>
      </w:r>
    </w:p>
    <w:p w:rsidR="000644FC" w:rsidRPr="000644FC" w:rsidRDefault="000644FC" w:rsidP="000644FC">
      <w:pPr>
        <w:rPr>
          <w:rFonts w:ascii="Arial" w:hAnsi="Arial"/>
          <w:sz w:val="28"/>
        </w:rPr>
      </w:pPr>
    </w:p>
    <w:p w:rsidR="000644FC" w:rsidRPr="000644FC" w:rsidRDefault="000644FC" w:rsidP="000644FC">
      <w:pPr>
        <w:rPr>
          <w:rFonts w:ascii="Arial" w:hAnsi="Arial"/>
          <w:sz w:val="28"/>
        </w:rPr>
      </w:pPr>
      <w:r w:rsidRPr="000644FC">
        <w:rPr>
          <w:rFonts w:ascii="Arial" w:hAnsi="Arial"/>
          <w:sz w:val="28"/>
        </w:rPr>
        <w:t xml:space="preserve">Shelley Coppel, Secretary </w:t>
      </w:r>
    </w:p>
    <w:p w:rsidR="000644FC" w:rsidRPr="000644FC" w:rsidRDefault="000644FC" w:rsidP="000644FC">
      <w:pPr>
        <w:rPr>
          <w:rFonts w:ascii="Arial" w:hAnsi="Arial"/>
          <w:sz w:val="28"/>
        </w:rPr>
      </w:pPr>
    </w:p>
    <w:p w:rsidR="00653661" w:rsidRPr="000644FC" w:rsidRDefault="00653661">
      <w:pPr>
        <w:rPr>
          <w:rFonts w:ascii="Arial" w:hAnsi="Arial"/>
          <w:sz w:val="28"/>
        </w:rPr>
      </w:pPr>
    </w:p>
    <w:sectPr w:rsidR="00653661" w:rsidRPr="00064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FC"/>
    <w:rsid w:val="0001782C"/>
    <w:rsid w:val="00054335"/>
    <w:rsid w:val="000644FC"/>
    <w:rsid w:val="00450ABD"/>
    <w:rsid w:val="00653661"/>
    <w:rsid w:val="00915568"/>
    <w:rsid w:val="0097207A"/>
    <w:rsid w:val="00DA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153DF-8361-46F0-85F3-8E9B0ED1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Newman</dc:creator>
  <cp:keywords/>
  <dc:description/>
  <cp:lastModifiedBy>Robert Newman</cp:lastModifiedBy>
  <cp:revision>6</cp:revision>
  <dcterms:created xsi:type="dcterms:W3CDTF">2020-06-03T16:23:00Z</dcterms:created>
  <dcterms:modified xsi:type="dcterms:W3CDTF">2020-06-03T18:02:00Z</dcterms:modified>
</cp:coreProperties>
</file>